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7B1" w:rsidRPr="009E57B1" w:rsidRDefault="009E57B1" w:rsidP="009E57B1">
      <w:pPr>
        <w:spacing w:after="0"/>
        <w:ind w:left="5103"/>
        <w:jc w:val="right"/>
      </w:pPr>
      <w:r w:rsidRPr="009E57B1">
        <w:t xml:space="preserve">Załącznik Nr 3 Opis operacji do Regulaminu naboru wniosków o przyznanie pomocy </w:t>
      </w:r>
    </w:p>
    <w:p w:rsidR="009E57B1" w:rsidRPr="009E57B1" w:rsidRDefault="009E57B1" w:rsidP="009E57B1">
      <w:pPr>
        <w:spacing w:after="0"/>
        <w:ind w:left="5529"/>
        <w:jc w:val="right"/>
      </w:pPr>
      <w:r w:rsidRPr="009E57B1">
        <w:t xml:space="preserve">numer naboru </w:t>
      </w:r>
      <w:bookmarkStart w:id="0" w:name="_GoBack"/>
      <w:r w:rsidR="00F8260E" w:rsidRPr="00F2552C">
        <w:rPr>
          <w:rFonts w:cstheme="minorHAnsi"/>
          <w:b/>
          <w:color w:val="000000"/>
        </w:rPr>
        <w:t>919 952</w:t>
      </w:r>
      <w:bookmarkEnd w:id="0"/>
    </w:p>
    <w:p w:rsidR="00C34CA4" w:rsidRPr="009E57B1" w:rsidRDefault="009E57B1" w:rsidP="009E57B1">
      <w:pPr>
        <w:jc w:val="center"/>
        <w:rPr>
          <w:b/>
          <w:sz w:val="28"/>
          <w:szCs w:val="28"/>
        </w:rPr>
      </w:pPr>
      <w:r w:rsidRPr="009E57B1">
        <w:rPr>
          <w:b/>
          <w:sz w:val="28"/>
          <w:szCs w:val="28"/>
        </w:rPr>
        <w:t>OPIS OPERACJI</w:t>
      </w:r>
    </w:p>
    <w:p w:rsidR="00C34CA4" w:rsidRP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NABÓR WNIOSKÓW O PRZYZNANIE POMOCY nr </w:t>
      </w:r>
      <w:r w:rsidR="00F8260E" w:rsidRPr="00F8260E">
        <w:rPr>
          <w:rFonts w:cstheme="minorHAnsi"/>
          <w:b/>
          <w:color w:val="000000"/>
          <w:sz w:val="28"/>
          <w:szCs w:val="28"/>
        </w:rPr>
        <w:t>919 952</w:t>
      </w:r>
    </w:p>
    <w:p w:rsid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 operacje w zakresie: </w:t>
      </w:r>
      <w:r w:rsidR="00FD5B59">
        <w:rPr>
          <w:b/>
          <w:sz w:val="28"/>
        </w:rPr>
        <w:t>Kształtowanie Świadomości Obywatelskiej</w:t>
      </w:r>
      <w:r w:rsidR="00FD5B59" w:rsidRPr="00C34CA4">
        <w:rPr>
          <w:b/>
          <w:sz w:val="28"/>
        </w:rPr>
        <w:t xml:space="preserve"> </w:t>
      </w:r>
    </w:p>
    <w:p w:rsidR="00321D49" w:rsidRDefault="00321D49" w:rsidP="00F2552C">
      <w:pPr>
        <w:jc w:val="center"/>
        <w:rPr>
          <w:b/>
          <w:sz w:val="28"/>
        </w:rPr>
      </w:pPr>
      <w:r>
        <w:rPr>
          <w:b/>
          <w:sz w:val="28"/>
        </w:rPr>
        <w:t xml:space="preserve">Cel: </w:t>
      </w:r>
      <w:r w:rsidR="00FD5B59" w:rsidRPr="00F2552C">
        <w:rPr>
          <w:b/>
          <w:sz w:val="28"/>
        </w:rPr>
        <w:t>C.3 Włączenie społeczne osób w niekorzystnej sytuacji lub wykluczonych oraz aktywizacja społeczności lokalnych i promocja idei partnerstwa.</w:t>
      </w:r>
    </w:p>
    <w:p w:rsidR="00FD5B59" w:rsidRPr="00C34CA4" w:rsidRDefault="00321D49" w:rsidP="00F2552C">
      <w:pPr>
        <w:jc w:val="center"/>
        <w:rPr>
          <w:b/>
          <w:sz w:val="28"/>
        </w:rPr>
      </w:pPr>
      <w:r>
        <w:rPr>
          <w:b/>
          <w:sz w:val="28"/>
        </w:rPr>
        <w:t>P</w:t>
      </w:r>
      <w:r w:rsidR="00C34CA4">
        <w:rPr>
          <w:b/>
          <w:sz w:val="28"/>
        </w:rPr>
        <w:t xml:space="preserve">rzedsięwzięcie: </w:t>
      </w:r>
      <w:r w:rsidR="00FD5B59" w:rsidRPr="00F2552C">
        <w:rPr>
          <w:b/>
          <w:sz w:val="28"/>
        </w:rPr>
        <w:t>P.3.4.1 Wsparcie krajowych projektów partnerskich.</w:t>
      </w:r>
    </w:p>
    <w:p w:rsidR="00C34CA4" w:rsidRDefault="00C34CA4" w:rsidP="00FD5B59"/>
    <w:p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Uzasadnienie zgodności operacji z celem LSR: ….</w:t>
      </w:r>
      <w:r w:rsidR="0006577A">
        <w:rPr>
          <w:b/>
          <w:i/>
          <w:sz w:val="24"/>
        </w:rPr>
        <w:t>.</w:t>
      </w:r>
    </w:p>
    <w:p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Uzasadnienie wskaźnika rezultatu: …..</w:t>
      </w:r>
    </w:p>
    <w:p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4CA4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Stan przygotowań do </w:t>
      </w:r>
      <w:r w:rsidR="00BE49C0">
        <w:rPr>
          <w:b/>
          <w:i/>
          <w:sz w:val="24"/>
        </w:rPr>
        <w:t>realizacji operacji</w:t>
      </w:r>
      <w:r w:rsidR="003F466F" w:rsidRPr="004C3D6F">
        <w:rPr>
          <w:b/>
          <w:i/>
          <w:sz w:val="24"/>
        </w:rPr>
        <w:t>:</w:t>
      </w:r>
    </w:p>
    <w:p w:rsidR="00844D4C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D49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Opis planowanej operacji</w:t>
      </w:r>
      <w:r w:rsidR="00BE49C0">
        <w:rPr>
          <w:b/>
          <w:i/>
          <w:sz w:val="24"/>
        </w:rPr>
        <w:t xml:space="preserve"> w zakresie zadań inwestycyjnych</w:t>
      </w:r>
      <w:r w:rsidR="00321D49" w:rsidRPr="004C3D6F">
        <w:rPr>
          <w:b/>
          <w:i/>
          <w:sz w:val="24"/>
        </w:rPr>
        <w:t xml:space="preserve">, </w:t>
      </w:r>
      <w:r w:rsidR="001D312A" w:rsidRPr="004C3D6F">
        <w:rPr>
          <w:b/>
          <w:i/>
          <w:sz w:val="24"/>
        </w:rPr>
        <w:t xml:space="preserve">w tym </w:t>
      </w:r>
      <w:r w:rsidR="00321D49" w:rsidRPr="004C3D6F">
        <w:rPr>
          <w:b/>
          <w:i/>
          <w:sz w:val="24"/>
        </w:rPr>
        <w:t>m.in.:</w:t>
      </w:r>
    </w:p>
    <w:p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zakres planowanej </w:t>
      </w:r>
      <w:r w:rsidR="00BE49C0">
        <w:rPr>
          <w:b/>
          <w:i/>
          <w:sz w:val="24"/>
        </w:rPr>
        <w:t>do realizacji inwestycji</w:t>
      </w:r>
      <w:r w:rsidR="004C5D0D">
        <w:rPr>
          <w:b/>
          <w:i/>
          <w:sz w:val="24"/>
        </w:rPr>
        <w:t>.</w:t>
      </w:r>
    </w:p>
    <w:p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3D6F" w:rsidRDefault="004C3D6F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 xml:space="preserve">opis wyjściowej sytuacji </w:t>
      </w:r>
      <w:r w:rsidR="00BE49C0">
        <w:rPr>
          <w:b/>
          <w:i/>
          <w:sz w:val="24"/>
        </w:rPr>
        <w:t>w przypadku operacji obejmującej rozbudowę/przebudowę/ modernizację obiektu (celem uzasadnienia, że planowana operacja nie ma charakteru odtworzeniowego)</w:t>
      </w:r>
      <w:r w:rsidR="004C5D0D">
        <w:rPr>
          <w:b/>
          <w:i/>
          <w:sz w:val="24"/>
        </w:rPr>
        <w:t>.</w:t>
      </w:r>
    </w:p>
    <w:p w:rsidR="004C3D6F" w:rsidRPr="004C3D6F" w:rsidRDefault="004C3D6F" w:rsidP="004C3D6F">
      <w:pPr>
        <w:spacing w:after="0"/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3D6F" w:rsidRPr="00AD4086" w:rsidRDefault="004C3D6F" w:rsidP="004C3D6F">
      <w:pPr>
        <w:rPr>
          <w:sz w:val="24"/>
        </w:rPr>
      </w:pPr>
      <w:r w:rsidRPr="004C3D6F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 produktu / usługi </w:t>
      </w:r>
      <w:r w:rsidR="00BE49C0">
        <w:rPr>
          <w:b/>
          <w:i/>
          <w:sz w:val="24"/>
        </w:rPr>
        <w:t>jaka będzie efektem zrealizowanej operacji (wskazanie grup docelowych i określenie potencjalnej liczby korzystających)</w:t>
      </w:r>
    </w:p>
    <w:p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577A" w:rsidRDefault="0006577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opis wykorzystania zasobów kulturowych i/lub naturalnych obszaru LGD przy św</w:t>
      </w:r>
      <w:r w:rsidR="00BB6119">
        <w:rPr>
          <w:b/>
          <w:i/>
          <w:sz w:val="24"/>
        </w:rPr>
        <w:t>iadczeniu usług (jeśli dotyczy)</w:t>
      </w:r>
    </w:p>
    <w:p w:rsidR="0006577A" w:rsidRPr="0006577A" w:rsidRDefault="0006577A" w:rsidP="0006577A">
      <w:pPr>
        <w:spacing w:after="0"/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577A" w:rsidRPr="0006577A" w:rsidRDefault="0006577A" w:rsidP="0006577A">
      <w:pPr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D49" w:rsidRPr="004C3D6F" w:rsidRDefault="00BB6119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etapy realizacji operacji</w:t>
      </w:r>
    </w:p>
    <w:p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D4086" w:rsidRPr="004C3D6F" w:rsidRDefault="00AD4086" w:rsidP="00C42859">
      <w:pPr>
        <w:jc w:val="both"/>
        <w:rPr>
          <w:b/>
          <w:i/>
          <w:sz w:val="24"/>
        </w:rPr>
      </w:pPr>
      <w:r>
        <w:rPr>
          <w:b/>
          <w:i/>
          <w:sz w:val="24"/>
        </w:rPr>
        <w:t>Uzasadnienie zgodności operacji z warunkami przedstawionymi w Wytycznej szczegółowej w zakresie przyznawania i wypłaty pomocy finansowej</w:t>
      </w:r>
      <w:r w:rsidRPr="00AD4086">
        <w:t xml:space="preserve"> </w:t>
      </w:r>
      <w:r w:rsidRPr="00AD4086">
        <w:rPr>
          <w:b/>
          <w:i/>
          <w:sz w:val="24"/>
        </w:rPr>
        <w:t>w ramach Planu Strategicznego dla Wspólnej Po</w:t>
      </w:r>
      <w:r>
        <w:rPr>
          <w:b/>
          <w:i/>
          <w:sz w:val="24"/>
        </w:rPr>
        <w:t xml:space="preserve">lityki Rolnej na lata 2023–2027 </w:t>
      </w:r>
      <w:r w:rsidRPr="00AD4086">
        <w:rPr>
          <w:b/>
          <w:i/>
          <w:sz w:val="24"/>
        </w:rPr>
        <w:t>dla interwencji I.13.1 LEADER/Rozwój Loka</w:t>
      </w:r>
      <w:r>
        <w:rPr>
          <w:b/>
          <w:i/>
          <w:sz w:val="24"/>
        </w:rPr>
        <w:t xml:space="preserve">lny Kierowany przez Społeczność </w:t>
      </w:r>
      <w:r w:rsidRPr="00AD4086">
        <w:rPr>
          <w:b/>
          <w:i/>
          <w:sz w:val="24"/>
        </w:rPr>
        <w:t>(RLKS) – komponent Wdrażanie LSR</w:t>
      </w:r>
      <w:r>
        <w:rPr>
          <w:b/>
          <w:i/>
          <w:sz w:val="24"/>
        </w:rPr>
        <w:t xml:space="preserve"> , w tym m.in. z warunkiem określonym w:</w:t>
      </w:r>
    </w:p>
    <w:p w:rsidR="00B84DB9" w:rsidRPr="00B84DB9" w:rsidRDefault="001A2C33" w:rsidP="0098502B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15 </w:t>
      </w:r>
      <w:r w:rsidR="00B84DB9" w:rsidRPr="00B84DB9">
        <w:rPr>
          <w:b/>
          <w:i/>
          <w:sz w:val="24"/>
        </w:rPr>
        <w:t>- W zakresie kształtowanie świadomości obywatelskiej pomoc przyznaje się, jeżeli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operacja: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1) dotyczy co najmniej jednego z poniższych obszarów: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a) zrównoważonego rolnictwa,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b) gospodarki rolno-spożywczej,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 xml:space="preserve">c) zielonej gospodarki lub </w:t>
      </w:r>
      <w:proofErr w:type="spellStart"/>
      <w:r w:rsidRPr="00B84DB9">
        <w:rPr>
          <w:b/>
          <w:i/>
          <w:sz w:val="24"/>
        </w:rPr>
        <w:t>biogospodarki</w:t>
      </w:r>
      <w:proofErr w:type="spellEnd"/>
      <w:r w:rsidRPr="00B84DB9">
        <w:rPr>
          <w:b/>
          <w:i/>
          <w:sz w:val="24"/>
        </w:rPr>
        <w:t>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d) wsparcia rozwoju wiedzy i umiejętności w zakresie innowacyjności,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cyfryzacji lub przedsiębiorczości,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e) wsparcie wzmocnienia odporności cywilnej lokalnych społeczności,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f) wsparcie działań na rzecz walki z dezinformacją,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g) wzmacniania programów edukacji liderów życia publicznego lub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społecznego,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lastRenderedPageBreak/>
        <w:t>h) przeciwdziałania zmianom klimatycznym,</w:t>
      </w:r>
    </w:p>
    <w:p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i) promocji ekonomii społecznej;</w:t>
      </w:r>
    </w:p>
    <w:p w:rsidR="001A2C33" w:rsidRPr="00B84DB9" w:rsidRDefault="00B84DB9" w:rsidP="00C42859">
      <w:pPr>
        <w:ind w:left="360"/>
        <w:jc w:val="both"/>
        <w:rPr>
          <w:b/>
          <w:i/>
          <w:sz w:val="24"/>
        </w:rPr>
      </w:pPr>
      <w:r w:rsidRPr="00B84DB9">
        <w:rPr>
          <w:b/>
          <w:i/>
          <w:sz w:val="24"/>
        </w:rPr>
        <w:t>2) nie obejmuje inwestycji dotyczących budowy lub przebudowy, w rozumieniu art.</w:t>
      </w:r>
      <w:r w:rsidR="00C42859">
        <w:rPr>
          <w:b/>
          <w:i/>
          <w:sz w:val="24"/>
        </w:rPr>
        <w:t xml:space="preserve"> </w:t>
      </w:r>
      <w:r w:rsidRPr="00B84DB9">
        <w:rPr>
          <w:b/>
          <w:i/>
          <w:sz w:val="24"/>
        </w:rPr>
        <w:t>3 pkt 6 lub 7a ustawy z dnia 7 lipca 1994 r. Prawo budowlane, elementów</w:t>
      </w:r>
      <w:r w:rsidR="00C42859">
        <w:rPr>
          <w:b/>
          <w:i/>
          <w:sz w:val="24"/>
        </w:rPr>
        <w:t xml:space="preserve"> </w:t>
      </w:r>
      <w:r w:rsidRPr="00B84DB9">
        <w:rPr>
          <w:b/>
          <w:i/>
          <w:sz w:val="24"/>
        </w:rPr>
        <w:t>infrastruktury oraz małej architektury, w rozumieniu art. 3 pkt 4 ustawy z dnia 7</w:t>
      </w:r>
      <w:r w:rsidR="00C42859">
        <w:rPr>
          <w:b/>
          <w:i/>
          <w:sz w:val="24"/>
        </w:rPr>
        <w:t xml:space="preserve"> </w:t>
      </w:r>
      <w:r w:rsidRPr="00B84DB9">
        <w:rPr>
          <w:b/>
          <w:i/>
          <w:sz w:val="24"/>
        </w:rPr>
        <w:t>lipca 1994 r. Prawo budowlane</w:t>
      </w:r>
      <w:r w:rsidR="00C42859">
        <w:rPr>
          <w:b/>
          <w:i/>
          <w:sz w:val="24"/>
        </w:rPr>
        <w:t>.</w:t>
      </w:r>
    </w:p>
    <w:p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2C33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859" w:rsidRDefault="00C42859" w:rsidP="00C4285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859" w:rsidRDefault="00C42859" w:rsidP="00C4285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859" w:rsidRDefault="00C42859" w:rsidP="00C4285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859" w:rsidRDefault="00C42859" w:rsidP="00C4285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C42859" w:rsidSect="009E57B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BC4" w:rsidRDefault="00116BC4" w:rsidP="00321D49">
      <w:pPr>
        <w:spacing w:after="0" w:line="240" w:lineRule="auto"/>
      </w:pPr>
      <w:r>
        <w:separator/>
      </w:r>
    </w:p>
  </w:endnote>
  <w:endnote w:type="continuationSeparator" w:id="0">
    <w:p w:rsidR="00116BC4" w:rsidRDefault="00116BC4" w:rsidP="0032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9008282"/>
      <w:docPartObj>
        <w:docPartGallery w:val="Page Numbers (Bottom of Page)"/>
        <w:docPartUnique/>
      </w:docPartObj>
    </w:sdtPr>
    <w:sdtEndPr/>
    <w:sdtContent>
      <w:p w:rsidR="00321D49" w:rsidRDefault="00321D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859">
          <w:rPr>
            <w:noProof/>
          </w:rPr>
          <w:t>3</w:t>
        </w:r>
        <w:r>
          <w:fldChar w:fldCharType="end"/>
        </w:r>
      </w:p>
    </w:sdtContent>
  </w:sdt>
  <w:p w:rsidR="00321D49" w:rsidRDefault="00321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BC4" w:rsidRDefault="00116BC4" w:rsidP="00321D49">
      <w:pPr>
        <w:spacing w:after="0" w:line="240" w:lineRule="auto"/>
      </w:pPr>
      <w:r>
        <w:separator/>
      </w:r>
    </w:p>
  </w:footnote>
  <w:footnote w:type="continuationSeparator" w:id="0">
    <w:p w:rsidR="00116BC4" w:rsidRDefault="00116BC4" w:rsidP="0032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D76C8"/>
    <w:multiLevelType w:val="hybridMultilevel"/>
    <w:tmpl w:val="1EF4DA38"/>
    <w:lvl w:ilvl="0" w:tplc="4B1A82C0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5CE"/>
    <w:rsid w:val="0006577A"/>
    <w:rsid w:val="00116BC4"/>
    <w:rsid w:val="001A2C33"/>
    <w:rsid w:val="001C1A55"/>
    <w:rsid w:val="001D312A"/>
    <w:rsid w:val="00242323"/>
    <w:rsid w:val="00321D49"/>
    <w:rsid w:val="003C142A"/>
    <w:rsid w:val="003C603E"/>
    <w:rsid w:val="003F466F"/>
    <w:rsid w:val="004C3D6F"/>
    <w:rsid w:val="004C5D0D"/>
    <w:rsid w:val="005630EB"/>
    <w:rsid w:val="005B4366"/>
    <w:rsid w:val="00777BB0"/>
    <w:rsid w:val="007D791D"/>
    <w:rsid w:val="00844D4C"/>
    <w:rsid w:val="00992579"/>
    <w:rsid w:val="009D6F52"/>
    <w:rsid w:val="009E57B1"/>
    <w:rsid w:val="00A17ABC"/>
    <w:rsid w:val="00AD4086"/>
    <w:rsid w:val="00B84DB9"/>
    <w:rsid w:val="00BB15CE"/>
    <w:rsid w:val="00BB6119"/>
    <w:rsid w:val="00BE49C0"/>
    <w:rsid w:val="00C34CA4"/>
    <w:rsid w:val="00C42859"/>
    <w:rsid w:val="00DA3D11"/>
    <w:rsid w:val="00E22C7B"/>
    <w:rsid w:val="00E247A7"/>
    <w:rsid w:val="00EB1EAD"/>
    <w:rsid w:val="00F2552C"/>
    <w:rsid w:val="00F8260E"/>
    <w:rsid w:val="00FD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E9279-7C1D-4732-AE69-572137EE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D49"/>
  </w:style>
  <w:style w:type="paragraph" w:styleId="Stopka">
    <w:name w:val="footer"/>
    <w:basedOn w:val="Normalny"/>
    <w:link w:val="Stopka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686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User</cp:lastModifiedBy>
  <cp:revision>8</cp:revision>
  <dcterms:created xsi:type="dcterms:W3CDTF">2025-11-07T12:20:00Z</dcterms:created>
  <dcterms:modified xsi:type="dcterms:W3CDTF">2026-05-05T19:27:00Z</dcterms:modified>
</cp:coreProperties>
</file>